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59A" w:rsidRDefault="007D659A" w:rsidP="007D659A">
      <w:pPr>
        <w:jc w:val="right"/>
        <w:rPr>
          <w:rFonts w:hint="eastAsia"/>
        </w:rPr>
      </w:pPr>
      <w:r>
        <w:rPr>
          <w:rFonts w:hint="eastAsia"/>
        </w:rPr>
        <w:t>政策形成実践研修４班</w:t>
      </w:r>
    </w:p>
    <w:p w:rsidR="007D659A" w:rsidRDefault="007D659A" w:rsidP="007C482A">
      <w:pPr>
        <w:rPr>
          <w:rFonts w:hint="eastAsia"/>
        </w:rPr>
      </w:pPr>
    </w:p>
    <w:p w:rsidR="006F6C62" w:rsidRDefault="006F6C62" w:rsidP="007C482A">
      <w:r>
        <w:rPr>
          <w:rFonts w:hint="eastAsia"/>
        </w:rPr>
        <w:t>中心市街地の活性化に向けて　～道路から庭へ～</w:t>
      </w:r>
    </w:p>
    <w:p w:rsidR="006F6C62" w:rsidRDefault="006F6C62" w:rsidP="007C482A">
      <w:pPr>
        <w:jc w:val="right"/>
      </w:pPr>
      <w:r>
        <w:rPr>
          <w:rFonts w:hint="eastAsia"/>
        </w:rPr>
        <w:t>発表者　橋井一奈、山田美幸、佐治一誠、川嶋和広、高橋征二</w:t>
      </w:r>
    </w:p>
    <w:p w:rsidR="006F6C62" w:rsidRDefault="006F6C62" w:rsidP="007C482A"/>
    <w:p w:rsidR="006F6C62" w:rsidRDefault="006F6C62" w:rsidP="007C482A">
      <w:r>
        <w:rPr>
          <w:rFonts w:hint="eastAsia"/>
        </w:rPr>
        <w:t>１．はじめに</w:t>
      </w:r>
    </w:p>
    <w:p w:rsidR="006F6C62" w:rsidRDefault="006F6C62" w:rsidP="007D659A">
      <w:pPr>
        <w:ind w:leftChars="100" w:left="210" w:firstLineChars="100" w:firstLine="210"/>
      </w:pPr>
      <w:r>
        <w:rPr>
          <w:rFonts w:hint="eastAsia"/>
        </w:rPr>
        <w:t>この課題に向けて、提言を行うこととなりましたのは、職場での研修によるものでした。はじめは、研修内で与えられた課題、つまり、「中心市街地の活性化問題」ということについて、ありがちな、いわゆる「直接的な施策」を考えていました。</w:t>
      </w:r>
    </w:p>
    <w:p w:rsidR="006F6C62" w:rsidRDefault="006F6C62" w:rsidP="007D659A">
      <w:pPr>
        <w:ind w:leftChars="100" w:left="210" w:firstLineChars="100" w:firstLine="210"/>
      </w:pPr>
      <w:r>
        <w:rPr>
          <w:rFonts w:hint="eastAsia"/>
        </w:rPr>
        <w:t>しかし、研修に沿って進めていく中で、これまでの施策のアプローチと全く違ったアプローチが必要ではないか、行政機関としての一種の「自己矛盾」ということに、関心を持ち始めました。</w:t>
      </w:r>
    </w:p>
    <w:p w:rsidR="006F6C62" w:rsidRDefault="006F6C62" w:rsidP="007D659A">
      <w:pPr>
        <w:ind w:leftChars="100" w:left="210" w:firstLineChars="100" w:firstLine="210"/>
      </w:pPr>
      <w:r>
        <w:rPr>
          <w:rFonts w:hint="eastAsia"/>
        </w:rPr>
        <w:t>そこで私たちが考えたものは、どちらかというと、側面的支援、副次的効果、人々の行動心理（動機づけ）を図ることを考えることにしました。</w:t>
      </w:r>
    </w:p>
    <w:p w:rsidR="006F6C62" w:rsidRDefault="006F6C62" w:rsidP="007D659A">
      <w:pPr>
        <w:ind w:leftChars="100" w:left="210" w:firstLineChars="100" w:firstLine="210"/>
      </w:pPr>
      <w:r>
        <w:rPr>
          <w:rFonts w:hint="eastAsia"/>
        </w:rPr>
        <w:t>そして、研修内で発表です。これが意外に好評価です。決して発表された内容が素晴らしいわけでも、プレゼンテーションが素晴らしいわけでもなかったと思います。ただ、行政職員として、今までと違ったアプローチに何かを感じられたことが、共通の感覚としてあったのでしょうか？</w:t>
      </w:r>
    </w:p>
    <w:p w:rsidR="006F6C62" w:rsidRDefault="006F6C62" w:rsidP="007D659A">
      <w:pPr>
        <w:ind w:leftChars="100" w:left="210" w:firstLineChars="100" w:firstLine="210"/>
      </w:pPr>
      <w:r>
        <w:rPr>
          <w:rFonts w:hint="eastAsia"/>
        </w:rPr>
        <w:t>そこで私たちは、わたくしたちの中でも決して、完結していない、不完全なものではありますが、皆様の協力により、ある程度のまとまりができましたこの提言について、あえて発表させていただくこととしました。</w:t>
      </w:r>
    </w:p>
    <w:p w:rsidR="006F6C62" w:rsidRDefault="006F6C62" w:rsidP="007D659A">
      <w:pPr>
        <w:ind w:leftChars="100" w:left="210" w:firstLineChars="100" w:firstLine="210"/>
      </w:pPr>
    </w:p>
    <w:p w:rsidR="006F6C62" w:rsidRPr="00946FF5" w:rsidRDefault="006F6C62" w:rsidP="007D659A">
      <w:pPr>
        <w:ind w:leftChars="100" w:left="210" w:firstLineChars="100" w:firstLine="210"/>
      </w:pPr>
    </w:p>
    <w:p w:rsidR="006F6C62" w:rsidRDefault="006F6C62" w:rsidP="007D659A">
      <w:pPr>
        <w:ind w:left="210" w:hangingChars="100" w:hanging="210"/>
      </w:pPr>
      <w:r>
        <w:rPr>
          <w:rFonts w:hint="eastAsia"/>
        </w:rPr>
        <w:t>２．中心市街地活性化にかかる問題・課題</w:t>
      </w:r>
    </w:p>
    <w:p w:rsidR="006F6C62" w:rsidRDefault="006F6C62" w:rsidP="007D659A">
      <w:pPr>
        <w:ind w:leftChars="100" w:left="210" w:firstLineChars="100" w:firstLine="210"/>
      </w:pPr>
      <w:r>
        <w:rPr>
          <w:rFonts w:hint="eastAsia"/>
        </w:rPr>
        <w:t>中心市街地が「活性化していない」、「衰退している」などのマイナスイメージの言葉が私たちには聞こえてきます。確かに私たちの感覚だけでも、なんとなく、活性化しているようには思えません。では、本当にそうなのでしょうか？</w:t>
      </w:r>
    </w:p>
    <w:p w:rsidR="006F6C62" w:rsidRDefault="006F6C62" w:rsidP="00946FF5">
      <w:r>
        <w:rPr>
          <w:rFonts w:hint="eastAsia"/>
        </w:rPr>
        <w:t xml:space="preserve">　（</w:t>
      </w:r>
      <w:r>
        <w:t>1</w:t>
      </w:r>
      <w:r>
        <w:rPr>
          <w:rFonts w:hint="eastAsia"/>
        </w:rPr>
        <w:t>）まちなか回遊人口</w:t>
      </w:r>
    </w:p>
    <w:p w:rsidR="006F6C62" w:rsidRDefault="006F6C62" w:rsidP="007D659A">
      <w:pPr>
        <w:ind w:left="420" w:hangingChars="200" w:hanging="420"/>
      </w:pPr>
      <w:r>
        <w:rPr>
          <w:rFonts w:hint="eastAsia"/>
        </w:rPr>
        <w:t xml:space="preserve">　　　平成</w:t>
      </w:r>
      <w:r>
        <w:t>17</w:t>
      </w:r>
      <w:r>
        <w:rPr>
          <w:rFonts w:hint="eastAsia"/>
        </w:rPr>
        <w:t>年度調査では、約</w:t>
      </w:r>
      <w:r>
        <w:t>343,000</w:t>
      </w:r>
      <w:r>
        <w:rPr>
          <w:rFonts w:hint="eastAsia"/>
        </w:rPr>
        <w:t>人であったのが、平成</w:t>
      </w:r>
      <w:r>
        <w:t>22</w:t>
      </w:r>
      <w:r>
        <w:rPr>
          <w:rFonts w:hint="eastAsia"/>
        </w:rPr>
        <w:t>年度には約</w:t>
      </w:r>
      <w:r>
        <w:t>277,000</w:t>
      </w:r>
      <w:r>
        <w:rPr>
          <w:rFonts w:hint="eastAsia"/>
        </w:rPr>
        <w:t>人と、</w:t>
      </w:r>
      <w:r>
        <w:t>5</w:t>
      </w:r>
      <w:r>
        <w:rPr>
          <w:rFonts w:hint="eastAsia"/>
        </w:rPr>
        <w:t>年間で、</w:t>
      </w:r>
      <w:r>
        <w:t>66,000</w:t>
      </w:r>
      <w:r>
        <w:rPr>
          <w:rFonts w:hint="eastAsia"/>
        </w:rPr>
        <w:t>人のおよそ</w:t>
      </w:r>
      <w:r>
        <w:t>20</w:t>
      </w:r>
      <w:r>
        <w:rPr>
          <w:rFonts w:hint="eastAsia"/>
        </w:rPr>
        <w:t>％の減少となっており、アーケード街を回遊する人は明らかに減っていました。（熊本市調査）</w:t>
      </w:r>
    </w:p>
    <w:p w:rsidR="006F6C62" w:rsidRDefault="006F6C62" w:rsidP="00946FF5">
      <w:r>
        <w:rPr>
          <w:rFonts w:hint="eastAsia"/>
        </w:rPr>
        <w:t xml:space="preserve">　（</w:t>
      </w:r>
      <w:r>
        <w:t>2</w:t>
      </w:r>
      <w:r>
        <w:rPr>
          <w:rFonts w:hint="eastAsia"/>
        </w:rPr>
        <w:t>）中心市街地の商店数減少</w:t>
      </w:r>
    </w:p>
    <w:p w:rsidR="006F6C62" w:rsidRDefault="006F6C62" w:rsidP="007D659A">
      <w:pPr>
        <w:ind w:left="420" w:hangingChars="200" w:hanging="420"/>
      </w:pPr>
      <w:r>
        <w:rPr>
          <w:rFonts w:hint="eastAsia"/>
        </w:rPr>
        <w:t xml:space="preserve">　　　中心市街地に出店している焦点の数の調査においては、平成</w:t>
      </w:r>
      <w:r>
        <w:t>6</w:t>
      </w:r>
      <w:r>
        <w:rPr>
          <w:rFonts w:hint="eastAsia"/>
        </w:rPr>
        <w:t>年度で</w:t>
      </w:r>
      <w:r>
        <w:t>1,777</w:t>
      </w:r>
      <w:r>
        <w:rPr>
          <w:rFonts w:hint="eastAsia"/>
        </w:rPr>
        <w:t>店であったのが、平成</w:t>
      </w:r>
      <w:r>
        <w:t>19</w:t>
      </w:r>
      <w:r>
        <w:rPr>
          <w:rFonts w:hint="eastAsia"/>
        </w:rPr>
        <w:t>年度では、</w:t>
      </w:r>
      <w:r>
        <w:t>1,310</w:t>
      </w:r>
      <w:r>
        <w:rPr>
          <w:rFonts w:hint="eastAsia"/>
        </w:rPr>
        <w:t>店となり、</w:t>
      </w:r>
      <w:r>
        <w:t>13</w:t>
      </w:r>
      <w:r>
        <w:rPr>
          <w:rFonts w:hint="eastAsia"/>
        </w:rPr>
        <w:t>年と長いスパンではありますが、およそ</w:t>
      </w:r>
      <w:r>
        <w:t>26</w:t>
      </w:r>
      <w:r>
        <w:rPr>
          <w:rFonts w:hint="eastAsia"/>
        </w:rPr>
        <w:t>％の減少となっており、商店数も明らかに減っていました（熊本市調査）</w:t>
      </w:r>
    </w:p>
    <w:p w:rsidR="006F6C62" w:rsidRDefault="006F6C62" w:rsidP="009670B1">
      <w:r>
        <w:rPr>
          <w:rFonts w:hint="eastAsia"/>
        </w:rPr>
        <w:t xml:space="preserve">　（</w:t>
      </w:r>
      <w:r>
        <w:t>3</w:t>
      </w:r>
      <w:r>
        <w:rPr>
          <w:rFonts w:hint="eastAsia"/>
        </w:rPr>
        <w:t>）商品販売額の減少</w:t>
      </w:r>
    </w:p>
    <w:p w:rsidR="006F6C62" w:rsidRDefault="006F6C62" w:rsidP="007D659A">
      <w:pPr>
        <w:ind w:left="420" w:hangingChars="200" w:hanging="420"/>
      </w:pPr>
      <w:r>
        <w:rPr>
          <w:rFonts w:hint="eastAsia"/>
        </w:rPr>
        <w:lastRenderedPageBreak/>
        <w:t xml:space="preserve">　　　中心市街地の商品販売額においては平成</w:t>
      </w:r>
      <w:r>
        <w:t>6</w:t>
      </w:r>
      <w:r>
        <w:rPr>
          <w:rFonts w:hint="eastAsia"/>
        </w:rPr>
        <w:t>年度で</w:t>
      </w:r>
      <w:r>
        <w:t>2,429</w:t>
      </w:r>
      <w:r>
        <w:rPr>
          <w:rFonts w:hint="eastAsia"/>
        </w:rPr>
        <w:t>億円であったのが、平成</w:t>
      </w:r>
      <w:r>
        <w:t>19</w:t>
      </w:r>
      <w:r>
        <w:rPr>
          <w:rFonts w:hint="eastAsia"/>
        </w:rPr>
        <w:t>年度で</w:t>
      </w:r>
      <w:r>
        <w:t>1,729</w:t>
      </w:r>
      <w:r>
        <w:rPr>
          <w:rFonts w:hint="eastAsia"/>
        </w:rPr>
        <w:t>億円と、</w:t>
      </w:r>
      <w:r>
        <w:t>13</w:t>
      </w:r>
      <w:r>
        <w:rPr>
          <w:rFonts w:hint="eastAsia"/>
        </w:rPr>
        <w:t>年で</w:t>
      </w:r>
      <w:r>
        <w:t>700</w:t>
      </w:r>
      <w:r>
        <w:rPr>
          <w:rFonts w:hint="eastAsia"/>
        </w:rPr>
        <w:t>億円、率として、</w:t>
      </w:r>
      <w:r>
        <w:t>30%</w:t>
      </w:r>
      <w:r>
        <w:rPr>
          <w:rFonts w:hint="eastAsia"/>
        </w:rPr>
        <w:t>の減少となっていました。</w:t>
      </w:r>
    </w:p>
    <w:p w:rsidR="006F6C62" w:rsidRDefault="006F6C62" w:rsidP="007D659A">
      <w:pPr>
        <w:ind w:left="420" w:hangingChars="200" w:hanging="420"/>
      </w:pPr>
      <w:r>
        <w:rPr>
          <w:rFonts w:hint="eastAsia"/>
        </w:rPr>
        <w:t xml:space="preserve">　（</w:t>
      </w:r>
      <w:r>
        <w:t>4</w:t>
      </w:r>
      <w:r>
        <w:rPr>
          <w:rFonts w:hint="eastAsia"/>
        </w:rPr>
        <w:t>）まとめ</w:t>
      </w:r>
    </w:p>
    <w:p w:rsidR="006F6C62" w:rsidRDefault="006F6C62" w:rsidP="007D659A">
      <w:pPr>
        <w:ind w:leftChars="200" w:left="420" w:firstLineChars="100" w:firstLine="210"/>
      </w:pPr>
      <w:r>
        <w:rPr>
          <w:rFonts w:hint="eastAsia"/>
        </w:rPr>
        <w:t>これらのことから、私たちの感覚だけでなく、客観的事実である数字上でも中心市街地の活性化が進んでいるとは言えない状況と思われます。</w:t>
      </w:r>
    </w:p>
    <w:p w:rsidR="006F6C62" w:rsidRDefault="006F6C62" w:rsidP="007D659A">
      <w:pPr>
        <w:ind w:leftChars="200" w:left="420" w:firstLineChars="100" w:firstLine="210"/>
      </w:pPr>
      <w:r>
        <w:rPr>
          <w:rFonts w:hint="eastAsia"/>
        </w:rPr>
        <w:t>政令指定都市として出発したばかりの熊本市ですが、やはり、中心市街地の活性化がその都市のブランドイメージを持つことは否めない事実と思われますし、政令指定都市熊本として発展するには、必ずや直面する課題とおなると思われます。</w:t>
      </w:r>
    </w:p>
    <w:p w:rsidR="006F6C62" w:rsidRDefault="006F6C62" w:rsidP="007D659A">
      <w:pPr>
        <w:ind w:leftChars="200" w:left="420" w:firstLineChars="100" w:firstLine="210"/>
      </w:pPr>
      <w:r>
        <w:rPr>
          <w:rFonts w:hint="eastAsia"/>
        </w:rPr>
        <w:t>まずは、人が暮らしたい、行ってみたい、働きたい街とすることがスタートではないでしょうか。</w:t>
      </w:r>
    </w:p>
    <w:p w:rsidR="006F6C62" w:rsidRDefault="006F6C62" w:rsidP="004A30BE"/>
    <w:p w:rsidR="006F6C62" w:rsidRDefault="006F6C62" w:rsidP="004A30BE">
      <w:r>
        <w:rPr>
          <w:rFonts w:hint="eastAsia"/>
        </w:rPr>
        <w:t>３．中心市街地の活性化についての考察</w:t>
      </w:r>
    </w:p>
    <w:p w:rsidR="006F6C62" w:rsidRDefault="006F6C62" w:rsidP="004A30BE">
      <w:r>
        <w:rPr>
          <w:rFonts w:hint="eastAsia"/>
        </w:rPr>
        <w:t>これまで、</w:t>
      </w:r>
    </w:p>
    <w:p w:rsidR="006F6C62" w:rsidRDefault="006F6C62" w:rsidP="007D659A">
      <w:pPr>
        <w:ind w:firstLineChars="100" w:firstLine="210"/>
      </w:pPr>
      <w:r>
        <w:rPr>
          <w:rFonts w:hint="eastAsia"/>
        </w:rPr>
        <w:t>（</w:t>
      </w:r>
      <w:r>
        <w:t>1</w:t>
      </w:r>
      <w:r>
        <w:rPr>
          <w:rFonts w:hint="eastAsia"/>
        </w:rPr>
        <w:t>）原因の考察</w:t>
      </w:r>
    </w:p>
    <w:p w:rsidR="006F6C62" w:rsidRDefault="006F6C62" w:rsidP="007D659A">
      <w:pPr>
        <w:ind w:leftChars="100" w:left="420" w:hangingChars="100" w:hanging="210"/>
      </w:pPr>
      <w:r>
        <w:rPr>
          <w:rFonts w:hint="eastAsia"/>
        </w:rPr>
        <w:t xml:space="preserve">　　中心市街地が活性化しないのには、様々な理由があると思いますが、私たちは、次のことが主となる原因と考えました。</w:t>
      </w:r>
    </w:p>
    <w:p w:rsidR="006F6C62" w:rsidRDefault="006F6C62" w:rsidP="007D659A">
      <w:pPr>
        <w:ind w:firstLineChars="300" w:firstLine="630"/>
      </w:pPr>
      <w:r>
        <w:rPr>
          <w:rFonts w:hint="eastAsia"/>
        </w:rPr>
        <w:t>・都市の拡散、郊外化の進展（大型ショッピングセンターの立地等）</w:t>
      </w:r>
    </w:p>
    <w:p w:rsidR="006F6C62" w:rsidRDefault="006F6C62" w:rsidP="007D659A">
      <w:pPr>
        <w:ind w:firstLineChars="300" w:firstLine="630"/>
      </w:pPr>
      <w:r>
        <w:rPr>
          <w:rFonts w:hint="eastAsia"/>
        </w:rPr>
        <w:t>・自家用車を前提としたライフスタイルの浸透</w:t>
      </w:r>
    </w:p>
    <w:p w:rsidR="006F6C62" w:rsidRDefault="006F6C62" w:rsidP="007D659A">
      <w:pPr>
        <w:ind w:firstLineChars="300" w:firstLine="630"/>
      </w:pPr>
      <w:r>
        <w:rPr>
          <w:rFonts w:hint="eastAsia"/>
        </w:rPr>
        <w:t>・歩行者回遊性の低下、雑然とした街並み</w:t>
      </w:r>
    </w:p>
    <w:p w:rsidR="006F6C62" w:rsidRPr="004A30BE" w:rsidRDefault="006F6C62" w:rsidP="007D659A">
      <w:pPr>
        <w:ind w:firstLineChars="300" w:firstLine="630"/>
      </w:pPr>
      <w:r>
        <w:rPr>
          <w:rFonts w:hint="eastAsia"/>
        </w:rPr>
        <w:t>・人口減少、少子高齢化の進展</w:t>
      </w:r>
    </w:p>
    <w:p w:rsidR="006F6C62" w:rsidRDefault="006F6C62" w:rsidP="007D659A">
      <w:pPr>
        <w:ind w:left="420" w:hangingChars="200" w:hanging="420"/>
      </w:pPr>
      <w:r>
        <w:rPr>
          <w:rFonts w:hint="eastAsia"/>
        </w:rPr>
        <w:t xml:space="preserve">　（</w:t>
      </w:r>
      <w:r>
        <w:t>2</w:t>
      </w:r>
      <w:r>
        <w:rPr>
          <w:rFonts w:hint="eastAsia"/>
        </w:rPr>
        <w:t>）他の施策</w:t>
      </w:r>
    </w:p>
    <w:p w:rsidR="006F6C62" w:rsidRDefault="006F6C62" w:rsidP="007D659A">
      <w:pPr>
        <w:ind w:left="420" w:hangingChars="200" w:hanging="420"/>
      </w:pPr>
      <w:r>
        <w:rPr>
          <w:rFonts w:hint="eastAsia"/>
        </w:rPr>
        <w:t xml:space="preserve">　　　これまでに中心市街地活性化に関する施策は、現在進行しているものを含め、次のようなものがあります。</w:t>
      </w:r>
    </w:p>
    <w:p w:rsidR="006F6C62" w:rsidRDefault="006F6C62" w:rsidP="007D659A">
      <w:pPr>
        <w:ind w:left="420" w:hangingChars="200" w:hanging="420"/>
      </w:pPr>
      <w:r>
        <w:rPr>
          <w:rFonts w:hint="eastAsia"/>
        </w:rPr>
        <w:t xml:space="preserve">　　　・アーケード改修事業</w:t>
      </w:r>
    </w:p>
    <w:p w:rsidR="006F6C62" w:rsidRDefault="006F6C62" w:rsidP="007D659A">
      <w:pPr>
        <w:ind w:leftChars="200" w:left="420" w:firstLineChars="100" w:firstLine="210"/>
      </w:pPr>
      <w:r>
        <w:rPr>
          <w:rFonts w:hint="eastAsia"/>
        </w:rPr>
        <w:t>・中心市街地活性化推進事業（アートプレックス）</w:t>
      </w:r>
    </w:p>
    <w:p w:rsidR="006F6C62" w:rsidRDefault="006F6C62" w:rsidP="007D659A">
      <w:pPr>
        <w:ind w:leftChars="200" w:left="420" w:firstLineChars="100" w:firstLine="210"/>
      </w:pPr>
      <w:r>
        <w:rPr>
          <w:rFonts w:hint="eastAsia"/>
        </w:rPr>
        <w:t>・上通りＡ地区再開発事業等</w:t>
      </w:r>
    </w:p>
    <w:p w:rsidR="006F6C62" w:rsidRDefault="006F6C62" w:rsidP="007D659A">
      <w:pPr>
        <w:ind w:leftChars="200" w:left="420" w:firstLineChars="100" w:firstLine="210"/>
      </w:pPr>
      <w:r>
        <w:rPr>
          <w:rFonts w:hint="eastAsia"/>
        </w:rPr>
        <w:t>・中心市街地空き店舗等総合活用事業</w:t>
      </w:r>
    </w:p>
    <w:p w:rsidR="006F6C62" w:rsidRDefault="006F6C62" w:rsidP="007D659A">
      <w:pPr>
        <w:ind w:leftChars="200" w:left="420" w:firstLineChars="100" w:firstLine="210"/>
      </w:pPr>
      <w:r>
        <w:rPr>
          <w:rFonts w:hint="eastAsia"/>
        </w:rPr>
        <w:t>・桜町、花畑地区再開発事業</w:t>
      </w:r>
    </w:p>
    <w:p w:rsidR="006F6C62" w:rsidRDefault="006F6C62" w:rsidP="007D659A">
      <w:pPr>
        <w:ind w:firstLineChars="100" w:firstLine="210"/>
      </w:pPr>
      <w:r>
        <w:rPr>
          <w:rFonts w:hint="eastAsia"/>
        </w:rPr>
        <w:t>（</w:t>
      </w:r>
      <w:r>
        <w:t>3</w:t>
      </w:r>
      <w:r>
        <w:rPr>
          <w:rFonts w:hint="eastAsia"/>
        </w:rPr>
        <w:t>）仮説</w:t>
      </w:r>
    </w:p>
    <w:p w:rsidR="006F6C62" w:rsidRDefault="006F6C62" w:rsidP="007D659A">
      <w:pPr>
        <w:ind w:leftChars="100" w:left="420" w:hangingChars="100" w:hanging="210"/>
      </w:pPr>
      <w:r>
        <w:rPr>
          <w:rFonts w:hint="eastAsia"/>
        </w:rPr>
        <w:t xml:space="preserve">　　これらの施策・事業をもってしても、いまだ回復にまで至っていないことに注視し、あえて違った視点からの仮説を立てました。</w:t>
      </w:r>
    </w:p>
    <w:p w:rsidR="006F6C62" w:rsidRDefault="006F6C62" w:rsidP="007D659A">
      <w:pPr>
        <w:ind w:leftChars="100" w:left="420" w:hangingChars="100" w:hanging="210"/>
      </w:pPr>
      <w:r>
        <w:rPr>
          <w:rFonts w:hint="eastAsia"/>
        </w:rPr>
        <w:t xml:space="preserve">　　それは、中心市街地において、「憩いの空間」の必要性を考えました。誰もが生活の中で当たり前に欲する要求を満たす場として考えたものです。住民はもとより、仕事に来ている人、観光に来ている人、すべてに共通するものと考えました。憩いの場を中心市街地に整備することにより、歩行者量の増加や滞在時間の延長などが期待できるのは、と考えたのです。</w:t>
      </w:r>
    </w:p>
    <w:p w:rsidR="006F6C62" w:rsidRDefault="006F6C62" w:rsidP="007D659A">
      <w:pPr>
        <w:ind w:leftChars="100" w:left="420" w:hangingChars="100" w:hanging="210"/>
      </w:pPr>
      <w:r>
        <w:rPr>
          <w:rFonts w:hint="eastAsia"/>
        </w:rPr>
        <w:lastRenderedPageBreak/>
        <w:t xml:space="preserve">　　また、この憩いの空間をあえて、「高齢者にとって」と課題解決を検討し約するために対象を絞りました。「高齢者にとって」ということは、「障がい者にとって」や「子ども連れの方にとって」などへ共通の課題となりうる、一種のユニバーサルデザインとしてできるのではないかと考えたからです。</w:t>
      </w:r>
    </w:p>
    <w:p w:rsidR="006F6C62" w:rsidRDefault="006F6C62" w:rsidP="007D659A">
      <w:pPr>
        <w:ind w:leftChars="100" w:left="420" w:hangingChars="100" w:hanging="210"/>
      </w:pPr>
    </w:p>
    <w:p w:rsidR="006F6C62" w:rsidRDefault="006F6C62" w:rsidP="007D659A">
      <w:pPr>
        <w:ind w:leftChars="100" w:left="420" w:hangingChars="100" w:hanging="210"/>
      </w:pPr>
    </w:p>
    <w:p w:rsidR="006F6C62" w:rsidRDefault="006F6C62" w:rsidP="00157F31">
      <w:r>
        <w:rPr>
          <w:rFonts w:hint="eastAsia"/>
        </w:rPr>
        <w:t>４．提言</w:t>
      </w:r>
    </w:p>
    <w:p w:rsidR="006F6C62" w:rsidRDefault="006F6C62" w:rsidP="007D659A">
      <w:pPr>
        <w:ind w:leftChars="100" w:left="420" w:hangingChars="100" w:hanging="210"/>
      </w:pPr>
      <w:r>
        <w:rPr>
          <w:rFonts w:hint="eastAsia"/>
        </w:rPr>
        <w:t xml:space="preserve">　『ガーデンロード』の整備</w:t>
      </w:r>
    </w:p>
    <w:p w:rsidR="006F6C62" w:rsidRDefault="006F6C62" w:rsidP="007D659A">
      <w:pPr>
        <w:ind w:leftChars="100" w:left="420" w:hangingChars="100" w:hanging="210"/>
      </w:pPr>
      <w:r>
        <w:rPr>
          <w:rFonts w:hint="eastAsia"/>
        </w:rPr>
        <w:t xml:space="preserve">　これが私たちの提言です。</w:t>
      </w:r>
    </w:p>
    <w:p w:rsidR="006F6C62" w:rsidRDefault="006F6C62" w:rsidP="007D659A">
      <w:pPr>
        <w:ind w:firstLineChars="100" w:firstLine="210"/>
      </w:pPr>
      <w:r>
        <w:t>(1)</w:t>
      </w:r>
      <w:r>
        <w:rPr>
          <w:rFonts w:hint="eastAsia"/>
        </w:rPr>
        <w:t>高齢化</w:t>
      </w:r>
    </w:p>
    <w:p w:rsidR="006F6C62" w:rsidRPr="00B41341" w:rsidRDefault="006F6C62" w:rsidP="007D659A">
      <w:pPr>
        <w:ind w:left="420" w:hangingChars="200" w:hanging="420"/>
      </w:pPr>
      <w:r>
        <w:rPr>
          <w:rFonts w:hint="eastAsia"/>
        </w:rPr>
        <w:t xml:space="preserve">　　　平成</w:t>
      </w:r>
      <w:r>
        <w:t>23</w:t>
      </w:r>
      <w:r>
        <w:rPr>
          <w:rFonts w:hint="eastAsia"/>
        </w:rPr>
        <w:t>年時点で、中心市街地における高齢化率は</w:t>
      </w:r>
      <w:r>
        <w:t>21.9</w:t>
      </w:r>
      <w:r>
        <w:rPr>
          <w:rFonts w:hint="eastAsia"/>
        </w:rPr>
        <w:t>％と高い率となっています。高齢者の健康増進も同時に行える魅力的な空間づくりが必要と考えました。</w:t>
      </w:r>
    </w:p>
    <w:p w:rsidR="006F6C62" w:rsidRPr="007C2C5E" w:rsidRDefault="006F6C62" w:rsidP="007D659A">
      <w:pPr>
        <w:ind w:firstLineChars="100" w:firstLine="210"/>
      </w:pPr>
      <w:r>
        <w:t>(2)</w:t>
      </w:r>
      <w:r>
        <w:rPr>
          <w:rFonts w:hint="eastAsia"/>
        </w:rPr>
        <w:t>来街者アンケート</w:t>
      </w:r>
    </w:p>
    <w:p w:rsidR="006F6C62" w:rsidRDefault="006F6C62" w:rsidP="007D659A">
      <w:pPr>
        <w:ind w:firstLineChars="100" w:firstLine="210"/>
      </w:pPr>
      <w:r>
        <w:rPr>
          <w:rFonts w:hint="eastAsia"/>
        </w:rPr>
        <w:t xml:space="preserve">　　来街者アンケートでは、次のような結果が得られています。</w:t>
      </w:r>
    </w:p>
    <w:p w:rsidR="006F6C62" w:rsidRDefault="006F6C62" w:rsidP="007D659A">
      <w:pPr>
        <w:ind w:firstLineChars="300" w:firstLine="630"/>
      </w:pPr>
      <w:r>
        <w:rPr>
          <w:rFonts w:hint="eastAsia"/>
        </w:rPr>
        <w:t>・まち並みや景観が美しいと思わない（約</w:t>
      </w:r>
      <w:r>
        <w:t>40</w:t>
      </w:r>
      <w:r>
        <w:rPr>
          <w:rFonts w:hint="eastAsia"/>
        </w:rPr>
        <w:t>％）</w:t>
      </w:r>
    </w:p>
    <w:p w:rsidR="006F6C62" w:rsidRDefault="006F6C62" w:rsidP="007D659A">
      <w:pPr>
        <w:ind w:firstLineChars="300" w:firstLine="630"/>
      </w:pPr>
      <w:r>
        <w:rPr>
          <w:rFonts w:hint="eastAsia"/>
        </w:rPr>
        <w:t>・県内外から人が訪れる魅力がない（約</w:t>
      </w:r>
      <w:r>
        <w:t>60</w:t>
      </w:r>
      <w:r>
        <w:rPr>
          <w:rFonts w:hint="eastAsia"/>
        </w:rPr>
        <w:t>％）</w:t>
      </w:r>
    </w:p>
    <w:p w:rsidR="006F6C62" w:rsidRPr="007C2C5E" w:rsidRDefault="006F6C62" w:rsidP="007D659A">
      <w:pPr>
        <w:ind w:firstLineChars="300" w:firstLine="630"/>
      </w:pPr>
      <w:r>
        <w:rPr>
          <w:rFonts w:hint="eastAsia"/>
        </w:rPr>
        <w:t>・快適に過ごすための環境づくりが必要である（約</w:t>
      </w:r>
      <w:r>
        <w:t>90</w:t>
      </w:r>
      <w:r>
        <w:rPr>
          <w:rFonts w:hint="eastAsia"/>
        </w:rPr>
        <w:t>％）</w:t>
      </w:r>
    </w:p>
    <w:p w:rsidR="006F6C62" w:rsidRDefault="006F6C62" w:rsidP="00157F31">
      <w:r>
        <w:rPr>
          <w:rFonts w:hint="eastAsia"/>
        </w:rPr>
        <w:t xml:space="preserve">　</w:t>
      </w:r>
      <w:r>
        <w:t>(3)</w:t>
      </w:r>
      <w:r>
        <w:rPr>
          <w:rFonts w:hint="eastAsia"/>
        </w:rPr>
        <w:t xml:space="preserve">　考察</w:t>
      </w:r>
    </w:p>
    <w:p w:rsidR="006F6C62" w:rsidRDefault="006F6C62" w:rsidP="007D659A">
      <w:pPr>
        <w:ind w:leftChars="100" w:left="420" w:hangingChars="100" w:hanging="210"/>
      </w:pPr>
      <w:r>
        <w:rPr>
          <w:rFonts w:hint="eastAsia"/>
        </w:rPr>
        <w:t xml:space="preserve">　　これらのことから、何か直接的な施策を行うことより、何か居心地の良い空間を作ることで、様々な中心市街地活性化の施策の共通事項として、下支えになると考えての提案です。</w:t>
      </w:r>
    </w:p>
    <w:p w:rsidR="006F6C62" w:rsidRDefault="006F6C62" w:rsidP="007D659A">
      <w:pPr>
        <w:ind w:leftChars="100" w:left="420" w:hangingChars="100" w:hanging="210"/>
      </w:pPr>
    </w:p>
    <w:p w:rsidR="006F6C62" w:rsidRDefault="006F6C62" w:rsidP="00157F31">
      <w:r>
        <w:rPr>
          <w:rFonts w:hint="eastAsia"/>
        </w:rPr>
        <w:t>５．ガーデンロードの実現</w:t>
      </w:r>
    </w:p>
    <w:p w:rsidR="006F6C62" w:rsidRDefault="006F6C62" w:rsidP="007D659A">
      <w:pPr>
        <w:ind w:leftChars="150" w:left="315" w:firstLineChars="100" w:firstLine="210"/>
      </w:pPr>
      <w:r>
        <w:rPr>
          <w:rFonts w:hint="eastAsia"/>
        </w:rPr>
        <w:t>「ガーデンロード」とは、道（ロード）がみんなにとっての庭（ガーデン）となるということです。</w:t>
      </w:r>
    </w:p>
    <w:p w:rsidR="006F6C62" w:rsidRPr="00157F31" w:rsidRDefault="006F6C62" w:rsidP="007D659A">
      <w:pPr>
        <w:ind w:leftChars="100" w:left="420" w:hangingChars="100" w:hanging="210"/>
      </w:pPr>
      <w:r>
        <w:t>(1)</w:t>
      </w:r>
      <w:r>
        <w:rPr>
          <w:rFonts w:hint="eastAsia"/>
        </w:rPr>
        <w:t>ガーデンロードの対象</w:t>
      </w:r>
    </w:p>
    <w:p w:rsidR="006F6C62" w:rsidRDefault="006F6C62" w:rsidP="007D659A">
      <w:pPr>
        <w:ind w:left="420" w:hangingChars="200" w:hanging="420"/>
      </w:pPr>
      <w:r>
        <w:rPr>
          <w:rFonts w:hint="eastAsia"/>
        </w:rPr>
        <w:t xml:space="preserve">　　　熊本市中心市街地にあります、サンロード新市街・下通り・上通りの３つのアーケードを対象とします。</w:t>
      </w:r>
    </w:p>
    <w:p w:rsidR="006F6C62" w:rsidRDefault="006F6C62" w:rsidP="007D659A">
      <w:pPr>
        <w:ind w:left="420" w:hangingChars="200" w:hanging="420"/>
      </w:pPr>
      <w:r>
        <w:rPr>
          <w:rFonts w:hint="eastAsia"/>
        </w:rPr>
        <w:t xml:space="preserve">　　　現在、この３アーケードの用途は道路ですが、道路用途の目的を失うことなく、道路幅を狭めて、残った道路と並行の部分を公園とするのです。</w:t>
      </w:r>
    </w:p>
    <w:p w:rsidR="006F6C62" w:rsidRDefault="006F6C62" w:rsidP="007D659A">
      <w:pPr>
        <w:ind w:left="420" w:hangingChars="200" w:hanging="420"/>
      </w:pPr>
      <w:r>
        <w:rPr>
          <w:rFonts w:hint="eastAsia"/>
        </w:rPr>
        <w:t xml:space="preserve">　</w:t>
      </w:r>
      <w:r>
        <w:t>(2)</w:t>
      </w:r>
      <w:r>
        <w:rPr>
          <w:rFonts w:hint="eastAsia"/>
        </w:rPr>
        <w:t>ガーデンロードの具体策</w:t>
      </w:r>
    </w:p>
    <w:p w:rsidR="006F6C62" w:rsidRDefault="006F6C62" w:rsidP="007D659A">
      <w:pPr>
        <w:ind w:left="420" w:hangingChars="200" w:hanging="420"/>
      </w:pPr>
      <w:r>
        <w:rPr>
          <w:rFonts w:hint="eastAsia"/>
        </w:rPr>
        <w:t xml:space="preserve">　　　ガーデンロードをイメージしていただくのは、次のキーワードとなります。</w:t>
      </w:r>
    </w:p>
    <w:p w:rsidR="006F6C62" w:rsidRDefault="006F6C62" w:rsidP="007D659A">
      <w:pPr>
        <w:ind w:firstLineChars="200" w:firstLine="420"/>
      </w:pPr>
      <w:r>
        <w:rPr>
          <w:rFonts w:hint="eastAsia"/>
        </w:rPr>
        <w:t>・休憩所をかねたオープンカフェ</w:t>
      </w:r>
    </w:p>
    <w:p w:rsidR="006F6C62" w:rsidRDefault="006F6C62" w:rsidP="007D659A">
      <w:pPr>
        <w:ind w:leftChars="200" w:left="630" w:hangingChars="100" w:hanging="210"/>
      </w:pPr>
      <w:r>
        <w:rPr>
          <w:rFonts w:hint="eastAsia"/>
        </w:rPr>
        <w:t xml:space="preserve">　　アーケード内で、住民も、買い物客も、オフィス街で働いている人も、みんなが自由に使える空間です。店舗を構えると食品衛生、営業許可等実現にはむずかしいので、あくまでも、ベンチ、テラス、テーブル類となります。しかし、そこでは、</w:t>
      </w:r>
      <w:r>
        <w:rPr>
          <w:rFonts w:hint="eastAsia"/>
        </w:rPr>
        <w:lastRenderedPageBreak/>
        <w:t>休憩にお茶を飲んだり、買い物をひろげたり、本を読んだり、お弁当を食べたり、ただ座っていたり、生活の一部を、屋根つきのとても広いオープンスペースで実現できるのです。</w:t>
      </w:r>
    </w:p>
    <w:p w:rsidR="006F6C62" w:rsidRDefault="006F6C62" w:rsidP="007D659A">
      <w:pPr>
        <w:ind w:firstLineChars="200" w:firstLine="420"/>
      </w:pPr>
      <w:r>
        <w:rPr>
          <w:rFonts w:hint="eastAsia"/>
        </w:rPr>
        <w:t>・市民ギャラリー</w:t>
      </w:r>
    </w:p>
    <w:p w:rsidR="006F6C62" w:rsidRDefault="006F6C62" w:rsidP="007D659A">
      <w:pPr>
        <w:ind w:leftChars="200" w:left="630" w:hangingChars="100" w:hanging="210"/>
      </w:pPr>
      <w:r>
        <w:rPr>
          <w:rFonts w:hint="eastAsia"/>
        </w:rPr>
        <w:t xml:space="preserve">　　市民の、商店街の、商業の様々な情報を共有するギャラリーを、定期的に展開するのです。学校・専門学校の作品展示、公民館やカルチャークラブでの作品の展示、商店街の瓦版、企業の社会活動の展示、行政のお知らせ、子育て・介護・保健教室など、ある制限を設け、常に情報が変わっていく、そんな展示を行うものです。</w:t>
      </w:r>
    </w:p>
    <w:p w:rsidR="006F6C62" w:rsidRDefault="006F6C62" w:rsidP="007D659A">
      <w:pPr>
        <w:ind w:firstLineChars="200" w:firstLine="420"/>
      </w:pPr>
      <w:r>
        <w:rPr>
          <w:rFonts w:hint="eastAsia"/>
        </w:rPr>
        <w:t>・イベント</w:t>
      </w:r>
    </w:p>
    <w:p w:rsidR="006F6C62" w:rsidRDefault="006F6C62" w:rsidP="007D659A">
      <w:pPr>
        <w:ind w:leftChars="200" w:left="630" w:hangingChars="100" w:hanging="210"/>
      </w:pPr>
      <w:r>
        <w:rPr>
          <w:rFonts w:hint="eastAsia"/>
        </w:rPr>
        <w:t xml:space="preserve">　　いわゆる箱モノの中で行わず、オープンステージで、地元の文化活動の発表、学校の発表、プロのアーティストのコンサート、商店街でのお祭り、アーケードの運動会など、多種多様なものを行うのです。</w:t>
      </w:r>
    </w:p>
    <w:p w:rsidR="006F6C62" w:rsidRDefault="006F6C62" w:rsidP="007D659A">
      <w:pPr>
        <w:ind w:firstLineChars="200" w:firstLine="420"/>
      </w:pPr>
      <w:r>
        <w:rPr>
          <w:rFonts w:hint="eastAsia"/>
        </w:rPr>
        <w:t>・白川のせせらぎ</w:t>
      </w:r>
    </w:p>
    <w:p w:rsidR="006F6C62" w:rsidRDefault="006F6C62" w:rsidP="007D659A">
      <w:pPr>
        <w:ind w:leftChars="200" w:left="630" w:hangingChars="100" w:hanging="210"/>
      </w:pPr>
      <w:r>
        <w:rPr>
          <w:rFonts w:hint="eastAsia"/>
        </w:rPr>
        <w:t xml:space="preserve">　　水の都熊本市らしく、水と親しむ設備を設置します。アーケード内を走る一本の小川。そこには、魚や虫が住み、それらを餌とする鳥が集まり、私たちが見る、海外の映画に出てくるようなごく自然な公園です。</w:t>
      </w:r>
    </w:p>
    <w:p w:rsidR="006F6C62" w:rsidRDefault="006F6C62" w:rsidP="007D659A">
      <w:pPr>
        <w:ind w:firstLineChars="200" w:firstLine="420"/>
      </w:pPr>
      <w:r>
        <w:rPr>
          <w:rFonts w:hint="eastAsia"/>
        </w:rPr>
        <w:t>・ガーデニング、緑の空間</w:t>
      </w:r>
    </w:p>
    <w:p w:rsidR="006F6C62" w:rsidRDefault="006F6C62" w:rsidP="007D659A">
      <w:pPr>
        <w:ind w:leftChars="200" w:left="630" w:hangingChars="100" w:hanging="210"/>
      </w:pPr>
      <w:r>
        <w:rPr>
          <w:rFonts w:hint="eastAsia"/>
        </w:rPr>
        <w:t xml:space="preserve">　　森の都熊本市らしく、何より、人の目に、心にやさしい緑を広げます。様々な植物を植え、花を楽しみ、果実を楽しむ。そんなガーデニングができる場として、考えるのです。芝生があり、歩くことに心地よさを感じるそんなところもあっていいでしょう。</w:t>
      </w:r>
    </w:p>
    <w:p w:rsidR="006F6C62" w:rsidRDefault="006F6C62" w:rsidP="007D659A">
      <w:pPr>
        <w:ind w:firstLineChars="200" w:firstLine="420"/>
      </w:pPr>
      <w:r>
        <w:rPr>
          <w:rFonts w:hint="eastAsia"/>
        </w:rPr>
        <w:t>・床、壁へのアート</w:t>
      </w:r>
    </w:p>
    <w:p w:rsidR="006F6C62" w:rsidRDefault="006F6C62" w:rsidP="007D659A">
      <w:pPr>
        <w:ind w:left="630" w:hangingChars="300" w:hanging="630"/>
      </w:pPr>
      <w:r>
        <w:rPr>
          <w:rFonts w:hint="eastAsia"/>
        </w:rPr>
        <w:t xml:space="preserve">　　　　床、壁は、単なるモノとしてではなく、床に美しい絵があれば、子どもでも、腰が多少曲がっていても楽に絵画を楽しめ、、また、壁に絵や細工があれば、横に歩き、また、その次への興味がわいてくるようなそんなものを広げていくのです。</w:t>
      </w:r>
    </w:p>
    <w:p w:rsidR="006F6C62" w:rsidRDefault="006F6C62" w:rsidP="007C482A">
      <w:r>
        <w:rPr>
          <w:rFonts w:hint="eastAsia"/>
        </w:rPr>
        <w:t xml:space="preserve">　</w:t>
      </w:r>
      <w:r>
        <w:t>(3)</w:t>
      </w:r>
      <w:r>
        <w:rPr>
          <w:rFonts w:hint="eastAsia"/>
        </w:rPr>
        <w:t>実現手法</w:t>
      </w:r>
    </w:p>
    <w:p w:rsidR="006F6C62" w:rsidRDefault="006F6C62" w:rsidP="007C482A">
      <w:r>
        <w:rPr>
          <w:rFonts w:hint="eastAsia"/>
        </w:rPr>
        <w:t xml:space="preserve">　　具体策を実現するための手法としては、次のことが考えられます。</w:t>
      </w:r>
    </w:p>
    <w:p w:rsidR="006F6C62" w:rsidRDefault="006F6C62" w:rsidP="007C482A">
      <w:r>
        <w:rPr>
          <w:rFonts w:hint="eastAsia"/>
        </w:rPr>
        <w:t xml:space="preserve">　　　・ガーデンロードに面している店舗や商店街の協力</w:t>
      </w:r>
    </w:p>
    <w:p w:rsidR="006F6C62" w:rsidRDefault="006F6C62" w:rsidP="007C482A">
      <w:r>
        <w:tab/>
      </w:r>
      <w:r>
        <w:rPr>
          <w:rFonts w:hint="eastAsia"/>
        </w:rPr>
        <w:t>定期的な清掃や水やり、展示の設置・撤去・移動等の維持管理</w:t>
      </w:r>
    </w:p>
    <w:p w:rsidR="006F6C62" w:rsidRDefault="006F6C62" w:rsidP="007C482A">
      <w:r>
        <w:rPr>
          <w:rFonts w:hint="eastAsia"/>
        </w:rPr>
        <w:t xml:space="preserve">　　　・学生等のボランティア</w:t>
      </w:r>
    </w:p>
    <w:p w:rsidR="006F6C62" w:rsidRPr="006657BE" w:rsidRDefault="006F6C62" w:rsidP="007C482A">
      <w:r>
        <w:tab/>
      </w:r>
      <w:r>
        <w:rPr>
          <w:rFonts w:hint="eastAsia"/>
        </w:rPr>
        <w:t>ボランティアにより、商店街、学校、企業などとの協業による企画立案</w:t>
      </w:r>
    </w:p>
    <w:p w:rsidR="006F6C62" w:rsidRDefault="006F6C62" w:rsidP="007C482A">
      <w:r>
        <w:rPr>
          <w:rFonts w:hint="eastAsia"/>
        </w:rPr>
        <w:t xml:space="preserve">　　　・地場企業との連携</w:t>
      </w:r>
    </w:p>
    <w:p w:rsidR="006F6C62" w:rsidRDefault="006F6C62" w:rsidP="007D659A">
      <w:pPr>
        <w:ind w:left="840" w:hangingChars="400" w:hanging="840"/>
      </w:pPr>
      <w:r>
        <w:rPr>
          <w:rFonts w:hint="eastAsia"/>
        </w:rPr>
        <w:t xml:space="preserve">　　　　企業がガーデンロードで、アンケート、デモンストレーション等での情報収集・情報発信の実現</w:t>
      </w:r>
    </w:p>
    <w:p w:rsidR="006F6C62" w:rsidRDefault="006F6C62" w:rsidP="007C482A">
      <w:r>
        <w:rPr>
          <w:rFonts w:hint="eastAsia"/>
        </w:rPr>
        <w:t xml:space="preserve">　　　・医療・福祉との連携</w:t>
      </w:r>
    </w:p>
    <w:p w:rsidR="006F6C62" w:rsidRDefault="006F6C62" w:rsidP="007C482A">
      <w:r>
        <w:rPr>
          <w:rFonts w:hint="eastAsia"/>
        </w:rPr>
        <w:t xml:space="preserve">　　　　街中保健室、介護教室、話し合い手、医療・介護・福祉の出前相談所の設置</w:t>
      </w:r>
    </w:p>
    <w:p w:rsidR="006F6C62" w:rsidRDefault="006F6C62" w:rsidP="007C482A">
      <w:r>
        <w:rPr>
          <w:rFonts w:hint="eastAsia"/>
        </w:rPr>
        <w:lastRenderedPageBreak/>
        <w:t xml:space="preserve">　　　・指定管理者制度</w:t>
      </w:r>
    </w:p>
    <w:p w:rsidR="006F6C62" w:rsidRDefault="006F6C62" w:rsidP="007D659A">
      <w:pPr>
        <w:ind w:left="630" w:hangingChars="300" w:hanging="630"/>
      </w:pPr>
      <w:r>
        <w:rPr>
          <w:rFonts w:hint="eastAsia"/>
        </w:rPr>
        <w:t xml:space="preserve">　　　　熊本市が管理者としての責任を果たしつつ、民間のアイディアを可能な限り自由に実現するために、公園部分を指定管理者制度の管理</w:t>
      </w:r>
    </w:p>
    <w:p w:rsidR="006F6C62" w:rsidRDefault="006F6C62" w:rsidP="007D659A">
      <w:pPr>
        <w:ind w:left="630" w:hangingChars="300" w:hanging="630"/>
      </w:pPr>
      <w:r>
        <w:rPr>
          <w:rFonts w:hint="eastAsia"/>
        </w:rPr>
        <w:t xml:space="preserve">　　・オーナー制度</w:t>
      </w:r>
    </w:p>
    <w:p w:rsidR="006F6C62" w:rsidRDefault="006F6C62" w:rsidP="007D659A">
      <w:pPr>
        <w:ind w:left="630" w:hangingChars="300" w:hanging="630"/>
      </w:pPr>
      <w:r>
        <w:rPr>
          <w:rFonts w:hint="eastAsia"/>
        </w:rPr>
        <w:t xml:space="preserve">　　　樹木などの設置物に、オーナーを設けることで市民参加、企業参加等の動機づけ</w:t>
      </w:r>
    </w:p>
    <w:p w:rsidR="006F6C62" w:rsidRDefault="006F6C62" w:rsidP="007C482A"/>
    <w:p w:rsidR="006F6C62" w:rsidRDefault="006F6C62" w:rsidP="007C482A">
      <w:r>
        <w:rPr>
          <w:rFonts w:hint="eastAsia"/>
        </w:rPr>
        <w:t>６．考察</w:t>
      </w:r>
    </w:p>
    <w:p w:rsidR="006F6C62" w:rsidRDefault="006F6C62" w:rsidP="007D659A">
      <w:pPr>
        <w:ind w:left="210" w:hangingChars="100" w:hanging="210"/>
      </w:pPr>
      <w:r>
        <w:rPr>
          <w:rFonts w:hint="eastAsia"/>
        </w:rPr>
        <w:t xml:space="preserve">　　これらにより、具体的な、明確な目標、効果を図れることは難しいと思いますが、おおむね次の効果があげられると思います。また、これらの提案が、即、すべてにおいて実現するわけではありません。現時点での課題も次のとおりです。</w:t>
      </w:r>
    </w:p>
    <w:p w:rsidR="006F6C62" w:rsidRDefault="006F6C62" w:rsidP="008228C5">
      <w:pPr>
        <w:pStyle w:val="a7"/>
        <w:numPr>
          <w:ilvl w:val="0"/>
          <w:numId w:val="2"/>
        </w:numPr>
        <w:ind w:leftChars="0"/>
      </w:pPr>
      <w:r>
        <w:rPr>
          <w:rFonts w:hint="eastAsia"/>
        </w:rPr>
        <w:t>効果</w:t>
      </w:r>
    </w:p>
    <w:p w:rsidR="006F6C62" w:rsidRDefault="006F6C62" w:rsidP="008228C5">
      <w:pPr>
        <w:pStyle w:val="a7"/>
        <w:ind w:leftChars="0" w:left="555"/>
      </w:pPr>
      <w:r>
        <w:rPr>
          <w:rFonts w:hint="eastAsia"/>
        </w:rPr>
        <w:t>ガーデンロードでもたらす効果</w:t>
      </w:r>
    </w:p>
    <w:p w:rsidR="006F6C62" w:rsidRDefault="006F6C62" w:rsidP="008228C5">
      <w:pPr>
        <w:pStyle w:val="a7"/>
        <w:ind w:leftChars="0" w:left="555"/>
      </w:pPr>
      <w:r>
        <w:rPr>
          <w:rFonts w:hint="eastAsia"/>
        </w:rPr>
        <w:t>・交通弱者といわれる高齢者が、街中でもゆっくり、自分のペースで歩くことができます。</w:t>
      </w:r>
    </w:p>
    <w:p w:rsidR="006F6C62" w:rsidRDefault="006F6C62" w:rsidP="008228C5">
      <w:pPr>
        <w:pStyle w:val="a7"/>
        <w:ind w:leftChars="0" w:left="555"/>
      </w:pPr>
      <w:r>
        <w:rPr>
          <w:rFonts w:hint="eastAsia"/>
        </w:rPr>
        <w:t>・様々な仕掛けをみることで、高齢者が歩くこと、外へ出ることへの楽しみをもつことで、介護予防、健康増進にわずかながら寄与します。</w:t>
      </w:r>
    </w:p>
    <w:p w:rsidR="006F6C62" w:rsidRDefault="006F6C62" w:rsidP="008228C5">
      <w:pPr>
        <w:pStyle w:val="a7"/>
        <w:ind w:leftChars="0" w:left="555"/>
      </w:pPr>
      <w:r>
        <w:rPr>
          <w:rFonts w:hint="eastAsia"/>
        </w:rPr>
        <w:t>・高齢者が、展示物等に参加することで、さらなる動機づけや生きがい、楽しみを持つことにつながります。</w:t>
      </w:r>
    </w:p>
    <w:p w:rsidR="006F6C62" w:rsidRDefault="006F6C62" w:rsidP="008228C5">
      <w:pPr>
        <w:pStyle w:val="a7"/>
        <w:ind w:leftChars="0" w:left="555"/>
      </w:pPr>
      <w:r>
        <w:rPr>
          <w:rFonts w:hint="eastAsia"/>
        </w:rPr>
        <w:t>・上記の「高齢者」は、「子ども」「障がい者」だけでなく「みんな」にも置き換えることができます。</w:t>
      </w:r>
    </w:p>
    <w:p w:rsidR="006F6C62" w:rsidRDefault="006F6C62" w:rsidP="008228C5">
      <w:pPr>
        <w:pStyle w:val="a7"/>
        <w:ind w:leftChars="0" w:left="555"/>
      </w:pPr>
      <w:r>
        <w:rPr>
          <w:rFonts w:hint="eastAsia"/>
        </w:rPr>
        <w:t>・これらのことで動機づけが行われるため、経済状態によらず、街への人の流れができます。</w:t>
      </w:r>
    </w:p>
    <w:p w:rsidR="006F6C62" w:rsidRDefault="006F6C62" w:rsidP="005459BF">
      <w:pPr>
        <w:pStyle w:val="a7"/>
        <w:ind w:leftChars="0" w:left="555"/>
      </w:pPr>
      <w:r>
        <w:rPr>
          <w:rFonts w:hint="eastAsia"/>
        </w:rPr>
        <w:t>・参加型の公園として、様々な立場の人が、過ごすだけでなく、「造る」が実現できます。</w:t>
      </w:r>
    </w:p>
    <w:p w:rsidR="006F6C62" w:rsidRDefault="006F6C62" w:rsidP="005459BF">
      <w:pPr>
        <w:pStyle w:val="a7"/>
        <w:ind w:leftChars="0" w:left="555"/>
      </w:pPr>
      <w:r>
        <w:rPr>
          <w:rFonts w:hint="eastAsia"/>
        </w:rPr>
        <w:t>・滞在時間が長くなることで、経済への波及効果が期待できます。</w:t>
      </w:r>
    </w:p>
    <w:p w:rsidR="006F6C62" w:rsidRPr="005459BF" w:rsidRDefault="006F6C62" w:rsidP="005459BF">
      <w:pPr>
        <w:pStyle w:val="a7"/>
        <w:ind w:leftChars="0" w:left="555"/>
      </w:pPr>
      <w:r>
        <w:rPr>
          <w:rFonts w:hint="eastAsia"/>
        </w:rPr>
        <w:t>・子どもから、お年寄り、企業、商店など多角的に常に参加・企画できることで、常に自律した、最適化できる街づくりとなります。</w:t>
      </w:r>
    </w:p>
    <w:p w:rsidR="006F6C62" w:rsidRDefault="006F6C62" w:rsidP="008228C5">
      <w:pPr>
        <w:pStyle w:val="a7"/>
        <w:numPr>
          <w:ilvl w:val="0"/>
          <w:numId w:val="2"/>
        </w:numPr>
        <w:ind w:leftChars="0"/>
      </w:pPr>
      <w:r>
        <w:rPr>
          <w:rFonts w:hint="eastAsia"/>
        </w:rPr>
        <w:t>課題</w:t>
      </w:r>
    </w:p>
    <w:p w:rsidR="006F6C62" w:rsidRDefault="006F6C62" w:rsidP="005459BF">
      <w:pPr>
        <w:pStyle w:val="a7"/>
        <w:ind w:leftChars="0" w:left="555"/>
      </w:pPr>
      <w:r>
        <w:rPr>
          <w:rFonts w:hint="eastAsia"/>
        </w:rPr>
        <w:t>ガーデンロードの実現には次の課題があげられます。</w:t>
      </w:r>
    </w:p>
    <w:p w:rsidR="006F6C62" w:rsidRDefault="006F6C62" w:rsidP="007D659A">
      <w:pPr>
        <w:ind w:firstLineChars="300" w:firstLine="630"/>
      </w:pPr>
      <w:r>
        <w:rPr>
          <w:rFonts w:hint="eastAsia"/>
        </w:rPr>
        <w:t>・商店街組合との連携</w:t>
      </w:r>
    </w:p>
    <w:p w:rsidR="006F6C62" w:rsidRDefault="006F6C62" w:rsidP="007D659A">
      <w:pPr>
        <w:ind w:firstLineChars="300" w:firstLine="630"/>
      </w:pPr>
      <w:r>
        <w:rPr>
          <w:rFonts w:hint="eastAsia"/>
        </w:rPr>
        <w:t>・道路行政との連携（交通規制等）</w:t>
      </w:r>
    </w:p>
    <w:p w:rsidR="006F6C62" w:rsidRDefault="006F6C62" w:rsidP="007D659A">
      <w:pPr>
        <w:ind w:firstLineChars="300" w:firstLine="630"/>
      </w:pPr>
      <w:r>
        <w:rPr>
          <w:rFonts w:hint="eastAsia"/>
        </w:rPr>
        <w:t>・市民参画</w:t>
      </w:r>
    </w:p>
    <w:p w:rsidR="006F6C62" w:rsidRPr="005459BF" w:rsidRDefault="006F6C62" w:rsidP="007D659A">
      <w:pPr>
        <w:ind w:firstLineChars="300" w:firstLine="630"/>
      </w:pPr>
      <w:r>
        <w:rPr>
          <w:rFonts w:hint="eastAsia"/>
        </w:rPr>
        <w:t>・維持管理・企画運営の体制づくり</w:t>
      </w:r>
    </w:p>
    <w:p w:rsidR="006F6C62" w:rsidRDefault="006F6C62" w:rsidP="007C482A"/>
    <w:p w:rsidR="006F6C62" w:rsidRDefault="006F6C62" w:rsidP="007C482A">
      <w:r>
        <w:rPr>
          <w:rFonts w:hint="eastAsia"/>
        </w:rPr>
        <w:t>７．最後に</w:t>
      </w:r>
    </w:p>
    <w:p w:rsidR="006F6C62" w:rsidRDefault="006F6C62" w:rsidP="007D659A">
      <w:pPr>
        <w:ind w:left="210" w:hangingChars="100" w:hanging="210"/>
      </w:pPr>
      <w:r>
        <w:rPr>
          <w:rFonts w:hint="eastAsia"/>
        </w:rPr>
        <w:t xml:space="preserve">　　今回このような発表の機会いただけましたことにつきましては、研修でお世話になり</w:t>
      </w:r>
      <w:r>
        <w:rPr>
          <w:rFonts w:hint="eastAsia"/>
        </w:rPr>
        <w:lastRenderedPageBreak/>
        <w:t>ました</w:t>
      </w:r>
      <w:r w:rsidRPr="00B42A79">
        <w:rPr>
          <w:rFonts w:hint="eastAsia"/>
        </w:rPr>
        <w:t>熊本大学政策創造研究教育センター</w:t>
      </w:r>
      <w:r>
        <w:rPr>
          <w:rFonts w:hint="eastAsia"/>
        </w:rPr>
        <w:t>上野眞也先生、熊本市人材育成センターの職員の皆様、研修参加者の皆様、</w:t>
      </w:r>
      <w:r w:rsidRPr="00B42A79">
        <w:rPr>
          <w:rFonts w:hint="eastAsia"/>
        </w:rPr>
        <w:t>熊本大学政策創造研究教育センター</w:t>
      </w:r>
      <w:r>
        <w:rPr>
          <w:rFonts w:hint="eastAsia"/>
        </w:rPr>
        <w:t>の田尻様、かかわられたすべての方に感謝いたします。ありがとうございました。</w:t>
      </w:r>
    </w:p>
    <w:sectPr w:rsidR="006F6C62" w:rsidSect="00DA5C2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A29" w:rsidRDefault="00146A29" w:rsidP="007C482A">
      <w:r>
        <w:separator/>
      </w:r>
    </w:p>
  </w:endnote>
  <w:endnote w:type="continuationSeparator" w:id="0">
    <w:p w:rsidR="00146A29" w:rsidRDefault="00146A29" w:rsidP="007C4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A29" w:rsidRDefault="00146A29" w:rsidP="007C482A">
      <w:r>
        <w:separator/>
      </w:r>
    </w:p>
  </w:footnote>
  <w:footnote w:type="continuationSeparator" w:id="0">
    <w:p w:rsidR="00146A29" w:rsidRDefault="00146A29" w:rsidP="007C4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65C8B"/>
    <w:multiLevelType w:val="hybridMultilevel"/>
    <w:tmpl w:val="8E9EA99E"/>
    <w:lvl w:ilvl="0" w:tplc="00A88D7E">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nsid w:val="71CC6373"/>
    <w:multiLevelType w:val="hybridMultilevel"/>
    <w:tmpl w:val="F96AE9CE"/>
    <w:lvl w:ilvl="0" w:tplc="63AA0D6A">
      <w:start w:val="1"/>
      <w:numFmt w:val="decimal"/>
      <w:lvlText w:val="(%1)"/>
      <w:lvlJc w:val="left"/>
      <w:pPr>
        <w:ind w:left="975" w:hanging="360"/>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482A"/>
    <w:rsid w:val="00146A29"/>
    <w:rsid w:val="00157F31"/>
    <w:rsid w:val="002621B6"/>
    <w:rsid w:val="002B7A99"/>
    <w:rsid w:val="00402159"/>
    <w:rsid w:val="00402237"/>
    <w:rsid w:val="004A30BE"/>
    <w:rsid w:val="004C6F5A"/>
    <w:rsid w:val="005459BF"/>
    <w:rsid w:val="006657BE"/>
    <w:rsid w:val="00671596"/>
    <w:rsid w:val="006819E7"/>
    <w:rsid w:val="006F6C62"/>
    <w:rsid w:val="007C2C5E"/>
    <w:rsid w:val="007C482A"/>
    <w:rsid w:val="007D659A"/>
    <w:rsid w:val="008228C5"/>
    <w:rsid w:val="00946FF5"/>
    <w:rsid w:val="009532B9"/>
    <w:rsid w:val="009670B1"/>
    <w:rsid w:val="00B41341"/>
    <w:rsid w:val="00B42A79"/>
    <w:rsid w:val="00B64819"/>
    <w:rsid w:val="00CE2A0D"/>
    <w:rsid w:val="00DA5C25"/>
    <w:rsid w:val="00E74FFB"/>
    <w:rsid w:val="00EB3E03"/>
    <w:rsid w:val="00EE33D7"/>
    <w:rsid w:val="00FB7F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C482A"/>
    <w:pPr>
      <w:tabs>
        <w:tab w:val="center" w:pos="4252"/>
        <w:tab w:val="right" w:pos="8504"/>
      </w:tabs>
      <w:snapToGrid w:val="0"/>
    </w:pPr>
  </w:style>
  <w:style w:type="character" w:customStyle="1" w:styleId="a4">
    <w:name w:val="ヘッダー (文字)"/>
    <w:basedOn w:val="a0"/>
    <w:link w:val="a3"/>
    <w:uiPriority w:val="99"/>
    <w:semiHidden/>
    <w:locked/>
    <w:rsid w:val="007C482A"/>
    <w:rPr>
      <w:rFonts w:cs="Times New Roman"/>
    </w:rPr>
  </w:style>
  <w:style w:type="paragraph" w:styleId="a5">
    <w:name w:val="footer"/>
    <w:basedOn w:val="a"/>
    <w:link w:val="a6"/>
    <w:uiPriority w:val="99"/>
    <w:semiHidden/>
    <w:rsid w:val="007C482A"/>
    <w:pPr>
      <w:tabs>
        <w:tab w:val="center" w:pos="4252"/>
        <w:tab w:val="right" w:pos="8504"/>
      </w:tabs>
      <w:snapToGrid w:val="0"/>
    </w:pPr>
  </w:style>
  <w:style w:type="character" w:customStyle="1" w:styleId="a6">
    <w:name w:val="フッター (文字)"/>
    <w:basedOn w:val="a0"/>
    <w:link w:val="a5"/>
    <w:uiPriority w:val="99"/>
    <w:semiHidden/>
    <w:locked/>
    <w:rsid w:val="007C482A"/>
    <w:rPr>
      <w:rFonts w:cs="Times New Roman"/>
    </w:rPr>
  </w:style>
  <w:style w:type="paragraph" w:styleId="a7">
    <w:name w:val="List Paragraph"/>
    <w:basedOn w:val="a"/>
    <w:uiPriority w:val="99"/>
    <w:qFormat/>
    <w:rsid w:val="00946FF5"/>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 </cp:lastModifiedBy>
  <cp:revision>3</cp:revision>
  <cp:lastPrinted>2012-10-15T04:57:00Z</cp:lastPrinted>
  <dcterms:created xsi:type="dcterms:W3CDTF">2012-10-15T04:56:00Z</dcterms:created>
  <dcterms:modified xsi:type="dcterms:W3CDTF">2012-10-15T04:57:00Z</dcterms:modified>
</cp:coreProperties>
</file>